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Restorative Practices in Urban Schools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Restorative Practices in Urban Schools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Educators or teachers have an important role apart from imparting knowledge to their learners through classroom teaching. In the school environment, educators serve as the guardians and protectors of the learners. This means that they have to design measures and ways to foster a positive, healthy, and safe learning environment for all learners as well as assist them to learn from their mistakes. They take the important parenting role while children are away from their parents. Different toolkits are available that can help educators fulfill this responsibility while undertaking their primary role, which is to impart knowledge to learners. One such toolkit, which is discussed in this paper, is embracing restorative practices. This paper aims to show how restorative practices can be used by educators to help improve and respond to the social-emotional needs of urban learners. This paper discusses that through restorative practices, educators can foster and promote healthy relationships and inculcate positive discipline in schools.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Theories related to Restorative Practices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Restorative practices are widely associated with the restorative justice theory. According to </w:t>
      </w:r>
      <w:r>
        <w:rPr>
          <w:rFonts w:ascii="Times New Roman" w:cs="Times New Roman" w:hAnsi="Times New Roman"/>
          <w:sz w:val="24"/>
          <w:szCs w:val="24"/>
        </w:rPr>
        <w:t>Vaandering</w:t>
      </w:r>
      <w:r>
        <w:rPr>
          <w:rFonts w:ascii="Times New Roman" w:cs="Times New Roman" w:hAnsi="Times New Roman"/>
          <w:sz w:val="24"/>
          <w:szCs w:val="24"/>
        </w:rPr>
        <w:t xml:space="preserve"> (2010), the concept of restorative justice refers to a distinctive philosophical approach used in the criminal justice system to help improve social relationships that have been destroyed by a criminal act. According to the author, this philosophy seeks to help in rebuilding the relationship between people in society (</w:t>
      </w:r>
      <w:r>
        <w:rPr>
          <w:rFonts w:ascii="Times New Roman" w:cs="Times New Roman" w:hAnsi="Times New Roman"/>
          <w:sz w:val="24"/>
          <w:szCs w:val="24"/>
        </w:rPr>
        <w:t>Vaandering</w:t>
      </w:r>
      <w:r>
        <w:rPr>
          <w:rFonts w:ascii="Times New Roman" w:cs="Times New Roman" w:hAnsi="Times New Roman"/>
          <w:sz w:val="24"/>
          <w:szCs w:val="24"/>
        </w:rPr>
        <w:t>, 2010). From the criminal justice perspective, restorative practices involve taking measures that emphasize repairing and rebuilding the harm caused by criminal behavior. The cooperative process is an integral part or element in this method because it includes all the stakeholders affected by the action (</w:t>
      </w:r>
      <w:r>
        <w:rPr>
          <w:rFonts w:ascii="Times New Roman" w:cs="Times New Roman" w:hAnsi="Times New Roman"/>
          <w:sz w:val="24"/>
          <w:szCs w:val="24"/>
        </w:rPr>
        <w:t>Lyubansky</w:t>
      </w:r>
      <w:r>
        <w:rPr>
          <w:rFonts w:ascii="Times New Roman" w:cs="Times New Roman" w:hAnsi="Times New Roman"/>
          <w:sz w:val="24"/>
          <w:szCs w:val="24"/>
        </w:rPr>
        <w:t xml:space="preserve"> &amp; Barter, 2019). However, this theoretical concept can also be applied in other areas including </w:t>
      </w:r>
      <w:r>
        <w:rPr>
          <w:rFonts w:ascii="Times New Roman" w:cs="Times New Roman" w:hAnsi="Times New Roman"/>
          <w:sz w:val="24"/>
          <w:szCs w:val="24"/>
        </w:rPr>
        <w:t>education. Since it involves repairing relationships, restorative practices in the educational sector can help improve the safety of the learning environment.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Restorative justice theory focuses on various programs and practices to help transform people, communities, and relationships. These practices include identifying and taking the necessary steps to repair the relationship that has been harmed, engage and involve all the stakeholders or parties in the process, and lastly, transform the previous relationship between the affected parties (</w:t>
      </w:r>
      <w:r>
        <w:rPr>
          <w:rFonts w:ascii="Times New Roman" w:cs="Times New Roman" w:hAnsi="Times New Roman"/>
          <w:sz w:val="24"/>
          <w:szCs w:val="24"/>
        </w:rPr>
        <w:t>Wachtel</w:t>
      </w:r>
      <w:r>
        <w:rPr>
          <w:rFonts w:ascii="Times New Roman" w:cs="Times New Roman" w:hAnsi="Times New Roman"/>
          <w:sz w:val="24"/>
          <w:szCs w:val="24"/>
        </w:rPr>
        <w:t xml:space="preserve">, 2016). In the school setting, however, the concept of restorative justice is applied through restorative practices. According to </w:t>
      </w:r>
      <w:r>
        <w:rPr>
          <w:rFonts w:ascii="Times New Roman" w:cs="Times New Roman" w:hAnsi="Times New Roman"/>
          <w:sz w:val="24"/>
          <w:szCs w:val="24"/>
        </w:rPr>
        <w:t>Wachtel</w:t>
      </w:r>
      <w:r>
        <w:rPr>
          <w:rFonts w:ascii="Times New Roman" w:cs="Times New Roman" w:hAnsi="Times New Roman"/>
          <w:sz w:val="24"/>
          <w:szCs w:val="24"/>
        </w:rPr>
        <w:t xml:space="preserve"> (2016), the term restorative justice is more applicable to the criminal justice system than the other fields. The other fields are more receptive to the term “receptive practices” other than “justice” because it focuses on the crime environment. However, as other scholars found the two concepts are used interchangeably in any field. According to </w:t>
      </w:r>
      <w:r>
        <w:rPr>
          <w:rFonts w:ascii="Times New Roman" w:cs="Times New Roman" w:hAnsi="Times New Roman"/>
          <w:sz w:val="24"/>
          <w:szCs w:val="24"/>
        </w:rPr>
        <w:t>Lyubansky</w:t>
      </w:r>
      <w:r>
        <w:rPr>
          <w:rFonts w:ascii="Times New Roman" w:cs="Times New Roman" w:hAnsi="Times New Roman"/>
          <w:sz w:val="24"/>
          <w:szCs w:val="24"/>
        </w:rPr>
        <w:t xml:space="preserve"> and Barter (2019), restorative justice is becoming a major and important toolkit used by educators in school as an alternative response to conflict and rule violations. Like the criminal justice system, education settings involve learners coming from different backgrounds and they possess different behaviors. In this integration, conflict or rule violation is almost inevitable. As such, restorative practices can help inculcate discipline and compliance with the school rules and regulations among learners from different backgrounds.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Restorative Practices and Social-Emotional Needs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Restorative practices, as mentioned before, seek to promote the well-being of people in society. There is no best practice to promote the social wellbeing of learners other than embracing the restorative practices. Children or students are like anyone else outside there. They get angry when they are angered, they hold grudges with each other when they are offended, and they offend others. Everything in this setting relies on the social relationship between learners. </w:t>
      </w:r>
      <w:r>
        <w:rPr>
          <w:rFonts w:ascii="Times New Roman" w:cs="Times New Roman" w:hAnsi="Times New Roman"/>
          <w:sz w:val="24"/>
          <w:szCs w:val="24"/>
        </w:rPr>
        <w:t xml:space="preserve">For them to stay safe with each other, they must learn and understand the importance of creating connections and relationships with their colleagues. The role of educators, in this case, is to create ways that learners can understand and practice good relationship when interacting with their colleagues. According to </w:t>
      </w:r>
      <w:r>
        <w:rPr>
          <w:rFonts w:ascii="Times New Roman" w:cs="Times New Roman" w:hAnsi="Times New Roman"/>
          <w:sz w:val="24"/>
          <w:szCs w:val="24"/>
        </w:rPr>
        <w:t>Hulvershorn</w:t>
      </w:r>
      <w:r>
        <w:rPr>
          <w:rFonts w:ascii="Times New Roman" w:cs="Times New Roman" w:hAnsi="Times New Roman"/>
          <w:sz w:val="24"/>
          <w:szCs w:val="24"/>
        </w:rPr>
        <w:t xml:space="preserve"> and Mulholland (2018), restorative practices have been determined to be the best alternative approach to zero-tolerance policies. Most schools have been relying on zero-tolerance policies as one way to eradicate indiscipline in schools, but this method has been ineffective because it does not conform to the educational needs of the learners. Schools play a key role in inculcating the values and norms that will help the learners integrate into society as useful and good members. However, zero-tolerance policies do not consider the emotional needs of learners.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w:t>
      </w:r>
      <w:r>
        <w:rPr>
          <w:rFonts w:ascii="Times New Roman" w:cs="Times New Roman" w:hAnsi="Times New Roman"/>
          <w:sz w:val="24"/>
          <w:szCs w:val="24"/>
        </w:rPr>
        <w:t>Hulvershorn</w:t>
      </w:r>
      <w:r>
        <w:rPr>
          <w:rFonts w:ascii="Times New Roman" w:cs="Times New Roman" w:hAnsi="Times New Roman"/>
          <w:sz w:val="24"/>
          <w:szCs w:val="24"/>
        </w:rPr>
        <w:t xml:space="preserve"> and Mulholland (2018) further explain, educators, therefore, have been forced to design a method that does not seek to punish learners, but instead, seeks to teach them to learn from their mistakes. When a child does a mistake, it is important to use a method that will help them understand that what they did was wrong and cannot be accepted. The social-emotional learning aspect that the punitive measures like zero-tolerance policies were using has been changed with the restorative practices approach, which emphasizes the social-emotional learning aspects. According to </w:t>
      </w:r>
      <w:r>
        <w:rPr>
          <w:rFonts w:ascii="Times New Roman" w:cs="Times New Roman" w:hAnsi="Times New Roman"/>
          <w:sz w:val="24"/>
          <w:szCs w:val="24"/>
        </w:rPr>
        <w:t>Hulvershorn</w:t>
      </w:r>
      <w:r>
        <w:rPr>
          <w:rFonts w:ascii="Times New Roman" w:cs="Times New Roman" w:hAnsi="Times New Roman"/>
          <w:sz w:val="24"/>
          <w:szCs w:val="24"/>
        </w:rPr>
        <w:t xml:space="preserve"> and Mulholland (2018), the social-emotional learning aspect is very critical because it helps learners acquire the important skills to enable them to communicate and build on relationships with their colleagues while in school and even when they go outside. This approach now conforms to the learning or educational goals of inculcating values and skills that will help learners live with the other members of the society in peace.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Restorative practices are effective in supporting the social-emotional needs of learners. According to </w:t>
      </w:r>
      <w:r>
        <w:rPr>
          <w:rFonts w:ascii="Times New Roman" w:cs="Times New Roman" w:hAnsi="Times New Roman"/>
          <w:sz w:val="24"/>
          <w:szCs w:val="24"/>
        </w:rPr>
        <w:t>Hampson</w:t>
      </w:r>
      <w:r>
        <w:rPr>
          <w:rFonts w:ascii="Times New Roman" w:cs="Times New Roman" w:hAnsi="Times New Roman"/>
          <w:sz w:val="24"/>
          <w:szCs w:val="24"/>
        </w:rPr>
        <w:t xml:space="preserve"> (2018), some of the important skills that learners can acquire through the restorative practices, that would not have been possible with the punitive practices like zero-tolerance policies, include self-awareness, self-management, social awareness, relationship skills, and responsible decision-making. According to the author, through direct instructions and social experiences, learners can learn about the important social and emotional skills that will help them build on relationships with their colleagues. Restorative practice is a critical toolkit that can be used to promote the emotional wellbeing of learners in urban areas. Conflict and other forms of behaviors that cause harm to relationships are mainly associated with the urban setting, where children come from different backgrounds (economically, socially, and even politically). These differences create more challenges to achieving safety and absolute discipline in schools in the urban area. This informs the zero-tolerance policy approach adopted by many learning institutions in urban settings.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as </w:t>
      </w:r>
      <w:r>
        <w:rPr>
          <w:rFonts w:ascii="Times New Roman" w:cs="Times New Roman" w:hAnsi="Times New Roman"/>
          <w:sz w:val="24"/>
          <w:szCs w:val="24"/>
        </w:rPr>
        <w:t>Hulvershorn</w:t>
      </w:r>
      <w:r>
        <w:rPr>
          <w:rFonts w:ascii="Times New Roman" w:cs="Times New Roman" w:hAnsi="Times New Roman"/>
          <w:sz w:val="24"/>
          <w:szCs w:val="24"/>
        </w:rPr>
        <w:t xml:space="preserve"> and Mulholland (2018) explain, restorative practices can be used as an alternative response to conflicts and rule violations experienced in urban settings. Such conventional approaches to discipline have proven ineffective because they only seek to eradicate the problem within the school, but let it out to society. Some of the learners who are affected by the zero-tolerance policies end up becoming more troublesome to society because their dreams are shuttered as a result of such punitive measures, which even include expulsion from the school. Young people are prone to making mistakes and educators are beginning to understand that it is not possible to have a school where conflicts and violations of rules will not be evidenced. As such, they are beginning to find ways that can accommodate the inevitable part of learners, while also trying to help them make it in life. Restorative practices have proven to be </w:t>
      </w:r>
      <w:r>
        <w:rPr>
          <w:rFonts w:ascii="Times New Roman" w:cs="Times New Roman" w:hAnsi="Times New Roman"/>
          <w:sz w:val="24"/>
          <w:szCs w:val="24"/>
        </w:rPr>
        <w:t xml:space="preserve">effective in responding to conflicts in school because they emphasize o the social-emotional needs of learners. According to </w:t>
      </w:r>
      <w:r>
        <w:rPr>
          <w:rFonts w:ascii="Times New Roman" w:cs="Times New Roman" w:hAnsi="Times New Roman"/>
          <w:sz w:val="24"/>
          <w:szCs w:val="24"/>
        </w:rPr>
        <w:t>Hampson</w:t>
      </w:r>
      <w:r>
        <w:rPr>
          <w:rFonts w:ascii="Times New Roman" w:cs="Times New Roman" w:hAnsi="Times New Roman"/>
          <w:sz w:val="24"/>
          <w:szCs w:val="24"/>
        </w:rPr>
        <w:t xml:space="preserve"> (2018), learners get to examine their thoughts, emotions, and values as well as determine how they influence their decision-making process. Through this, they can learn to live with their colleagues because they learn important values like empathy and begin to appreciate diversity (</w:t>
      </w:r>
      <w:r>
        <w:rPr>
          <w:rFonts w:ascii="Times New Roman" w:cs="Times New Roman" w:hAnsi="Times New Roman"/>
          <w:sz w:val="24"/>
          <w:szCs w:val="24"/>
        </w:rPr>
        <w:t>Hampson</w:t>
      </w:r>
      <w:r>
        <w:rPr>
          <w:rFonts w:ascii="Times New Roman" w:cs="Times New Roman" w:hAnsi="Times New Roman"/>
          <w:sz w:val="24"/>
          <w:szCs w:val="24"/>
        </w:rPr>
        <w:t>, 2018).</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Instructional Methods in Restorative Practices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Students can learn emotional and social skills through direct instructions as well as their lived experiences in society. Educators can employ instructional methods that resonate with restorative practices such as creating restorative chats, creating community circles in classrooms, and restorative conferences. Building community circles within the classroom environment involve providing learners with the opportunity to tell their story as well as listen to the stories of others (</w:t>
      </w:r>
      <w:r>
        <w:rPr>
          <w:rFonts w:ascii="Times New Roman" w:cs="Times New Roman" w:hAnsi="Times New Roman"/>
          <w:sz w:val="24"/>
          <w:szCs w:val="24"/>
        </w:rPr>
        <w:t>Hampson</w:t>
      </w:r>
      <w:r>
        <w:rPr>
          <w:rFonts w:ascii="Times New Roman" w:cs="Times New Roman" w:hAnsi="Times New Roman"/>
          <w:sz w:val="24"/>
          <w:szCs w:val="24"/>
        </w:rPr>
        <w:t>, 2018). Through sharing their experiences and perspectives, learners get to examine their thoughts, emotions, and values and how these things can influence the way they make choices (</w:t>
      </w:r>
      <w:r>
        <w:rPr>
          <w:rFonts w:ascii="Times New Roman" w:cs="Times New Roman" w:hAnsi="Times New Roman"/>
          <w:sz w:val="24"/>
          <w:szCs w:val="24"/>
        </w:rPr>
        <w:t>Hampson</w:t>
      </w:r>
      <w:r>
        <w:rPr>
          <w:rFonts w:ascii="Times New Roman" w:cs="Times New Roman" w:hAnsi="Times New Roman"/>
          <w:sz w:val="24"/>
          <w:szCs w:val="24"/>
        </w:rPr>
        <w:t xml:space="preserve">, 2018). According to </w:t>
      </w:r>
      <w:r>
        <w:rPr>
          <w:rFonts w:ascii="Times New Roman" w:cs="Times New Roman" w:hAnsi="Times New Roman"/>
          <w:sz w:val="24"/>
          <w:szCs w:val="24"/>
        </w:rPr>
        <w:t>Hampson</w:t>
      </w:r>
      <w:r>
        <w:rPr>
          <w:rFonts w:ascii="Times New Roman" w:cs="Times New Roman" w:hAnsi="Times New Roman"/>
          <w:sz w:val="24"/>
          <w:szCs w:val="24"/>
        </w:rPr>
        <w:t xml:space="preserve"> (2018), learning takes place when learners share their stories because it opens their minds to listen and understand the perspective of others while also beginning to appreciate their differences. These circles also help learners develop relationship skills and comply with the school regulations. Unlike the zero-tolerance policy practices, which seek to dominate the process, restorative practices inculcate discipline in learners because it gives them the opportunity to contribute to the making of the rules.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Restorative chats are also important instructional methods that can help teachers teach learners how conflict arises when they talk to one another. According to </w:t>
      </w:r>
      <w:r>
        <w:rPr>
          <w:rFonts w:ascii="Times New Roman" w:cs="Times New Roman" w:hAnsi="Times New Roman"/>
          <w:sz w:val="24"/>
          <w:szCs w:val="24"/>
        </w:rPr>
        <w:t>Hampson</w:t>
      </w:r>
      <w:r>
        <w:rPr>
          <w:rFonts w:ascii="Times New Roman" w:cs="Times New Roman" w:hAnsi="Times New Roman"/>
          <w:sz w:val="24"/>
          <w:szCs w:val="24"/>
        </w:rPr>
        <w:t xml:space="preserve"> (2018), these chats provide a shift to how conflict emerges, which also helps those in conflict to be more open to finding a solution and taking responsibility. The last method is through the restorative </w:t>
      </w:r>
      <w:r>
        <w:rPr>
          <w:rFonts w:ascii="Times New Roman" w:cs="Times New Roman" w:hAnsi="Times New Roman"/>
          <w:sz w:val="24"/>
          <w:szCs w:val="24"/>
        </w:rPr>
        <w:t xml:space="preserve">conferences, which seeks to emphasize repairing the harm that has been caused instead of the rule that has been broken. According to </w:t>
      </w:r>
      <w:r>
        <w:rPr>
          <w:rFonts w:ascii="Times New Roman" w:cs="Times New Roman" w:hAnsi="Times New Roman"/>
          <w:sz w:val="24"/>
          <w:szCs w:val="24"/>
        </w:rPr>
        <w:t>Hampson</w:t>
      </w:r>
      <w:r>
        <w:rPr>
          <w:rFonts w:ascii="Times New Roman" w:cs="Times New Roman" w:hAnsi="Times New Roman"/>
          <w:sz w:val="24"/>
          <w:szCs w:val="24"/>
        </w:rPr>
        <w:t xml:space="preserve"> (2018), this restorative discipline method focuses on how choices and actions affect others and require them to repair the harm or damage that they have caused to move forward.</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Pros and Cons of Restorative Practices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 of the pros associated with the implementation of restorative practices in urban education settings include establishing a disciplined society as learners get to understand their role in conflict and conflict resolution. These practices have the potential to bring the best characteristics out of people with the worst behaviors because it emphasizes on understanding how damages that have been caused can be restored or repaired to enable people to move forward. Through the skills that learners acquire, they can understand the value of diversity and help in the fight towards eradicating some of the social problems that exist in society like social discrimination and inequalities.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Secondly, these practices help to build a safe learning environment that fosters learning. According to </w:t>
      </w:r>
      <w:r>
        <w:rPr>
          <w:rFonts w:ascii="Times New Roman" w:cs="Times New Roman" w:hAnsi="Times New Roman"/>
          <w:sz w:val="24"/>
          <w:szCs w:val="24"/>
        </w:rPr>
        <w:t>Hampson</w:t>
      </w:r>
      <w:r>
        <w:rPr>
          <w:rFonts w:ascii="Times New Roman" w:cs="Times New Roman" w:hAnsi="Times New Roman"/>
          <w:sz w:val="24"/>
          <w:szCs w:val="24"/>
        </w:rPr>
        <w:t xml:space="preserve"> (2018), restorative practices help to create a supportive and favorable school culture and climate, which support a high level of support that enable learners to reach their full potential. As </w:t>
      </w:r>
      <w:r>
        <w:rPr>
          <w:rFonts w:ascii="Times New Roman" w:cs="Times New Roman" w:hAnsi="Times New Roman"/>
          <w:sz w:val="24"/>
          <w:szCs w:val="24"/>
        </w:rPr>
        <w:t>Hulvershorn</w:t>
      </w:r>
      <w:r>
        <w:rPr>
          <w:rFonts w:ascii="Times New Roman" w:cs="Times New Roman" w:hAnsi="Times New Roman"/>
          <w:sz w:val="24"/>
          <w:szCs w:val="24"/>
        </w:rPr>
        <w:t xml:space="preserve"> and Mulholland (2018) further assert, restorative practices present an alternative that can foster a productive and healthy instructional climate in the school settings without depriving many students the opportunity to learn, which happens when punitive practices such as the zero-tolerance policy approach are used.  Learners get to understand and learn about self-awareness, self-management practices, and social awareness. All these skills are important in ensuring that learners live with their colleagues and other members of society peacefully.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certain concerns may derail the effectiveness of these practices. Some of the challenges associated with the restorative practice approach include the time and dedication required to implement it. According to </w:t>
      </w:r>
      <w:r>
        <w:rPr>
          <w:rFonts w:ascii="Times New Roman" w:cs="Times New Roman" w:hAnsi="Times New Roman"/>
          <w:sz w:val="24"/>
          <w:szCs w:val="24"/>
        </w:rPr>
        <w:t>Hulvershorn</w:t>
      </w:r>
      <w:r>
        <w:rPr>
          <w:rFonts w:ascii="Times New Roman" w:cs="Times New Roman" w:hAnsi="Times New Roman"/>
          <w:sz w:val="24"/>
          <w:szCs w:val="24"/>
        </w:rPr>
        <w:t xml:space="preserve"> and Mulholland (2018), designing a restorative practice may not be challenging compared to its implementation, which requires not only time but the dedication of all the stakeholders in the education. This means that for this practice to be effective and successful, it must receive support from the policymaking area to the implementers or educators who interact with the learners. Despite that, they present a great potential to pay off, if not implemented correctly, it may not serve the purpose. Therefore, everyone must be part of the process to ensure its success.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Recommendations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this study has shown, restorative practices present great opportunities to transform urban district schools into institutions that support the social-emotional needs of all learners. However, creating that positive learning climate requires that the schools understand their role. In recommendation, district urban schools need to collaborate with the stakeholders like parents, students, district officials, community institutions, and policymakers if they must integrate the restorative practices successfully into their curriculum and school culture. </w:t>
      </w:r>
      <w:r>
        <w:rPr>
          <w:rFonts w:ascii="Times New Roman" w:cs="Times New Roman" w:hAnsi="Times New Roman"/>
          <w:sz w:val="24"/>
          <w:szCs w:val="24"/>
        </w:rPr>
        <w:t>Hulvershorn</w:t>
      </w:r>
      <w:r>
        <w:rPr>
          <w:rFonts w:ascii="Times New Roman" w:cs="Times New Roman" w:hAnsi="Times New Roman"/>
          <w:sz w:val="24"/>
          <w:szCs w:val="24"/>
        </w:rPr>
        <w:t xml:space="preserve"> and Mulholland (2018) explain that if implemented correctly, restorative practices can become an important vehicle that helps learners develop skills that range from kindness to caring for each other. This, according to the authors, will help improve compliance to discipline as well as a foster good relationship between learners.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Since implementing these practices require time and dedication from all the parties, urban district schools need to train their educators or implementers of the program to ensure that they commit to its success. As </w:t>
      </w:r>
      <w:r>
        <w:rPr>
          <w:rFonts w:ascii="Times New Roman" w:cs="Times New Roman" w:hAnsi="Times New Roman"/>
          <w:sz w:val="24"/>
          <w:szCs w:val="24"/>
        </w:rPr>
        <w:t>Hulvershorn</w:t>
      </w:r>
      <w:r>
        <w:rPr>
          <w:rFonts w:ascii="Times New Roman" w:cs="Times New Roman" w:hAnsi="Times New Roman"/>
          <w:sz w:val="24"/>
          <w:szCs w:val="24"/>
        </w:rPr>
        <w:t xml:space="preserve"> and Mulholland (2018) show, one important factor to </w:t>
      </w:r>
      <w:r>
        <w:rPr>
          <w:rFonts w:ascii="Times New Roman" w:cs="Times New Roman" w:hAnsi="Times New Roman"/>
          <w:sz w:val="24"/>
          <w:szCs w:val="24"/>
        </w:rPr>
        <w:t>consider in the implementation of restorative practices is the need to integrate the school disciplinary practices and the restorative practices into the school context and existing structures. This cannot be realized without training the people c</w:t>
      </w:r>
      <w:r>
        <w:rPr>
          <w:rFonts w:ascii="Times New Roman" w:cs="Times New Roman" w:hAnsi="Times New Roman"/>
          <w:sz w:val="24"/>
          <w:szCs w:val="24"/>
        </w:rPr>
        <w:t>harged with its implementation.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Reflection on Research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Researching restorative practices in urban education settings has widened my understanding of the role of educators in the school. I have understood that as an educator, my role goes beyond imparting knowledge to learners. That role includes helping learners understand how they can relate with their peers as well as create a safe and favorable climate that supports learning. This research has also helped me understand how I, as an educator, can foster a positive, healthy school climate and assist learners to learn from their mistakes by implementing any of the restorative practices discussed in this study. I have also understood the important role of educators in increasing partnerships in the school to help address conflict in urban district schools.</w:t>
      </w:r>
      <w:r>
        <w:rPr>
          <w:rFonts w:ascii="Times New Roman" w:cs="Times New Roman" w:hAnsi="Times New Roman"/>
          <w:sz w:val="24"/>
          <w:szCs w:val="24"/>
        </w:rPr>
        <w:t xml:space="preserve"> This research has provided me with insights that I will use to develop personally as well as advance my career as an educator. The three-tier restorative practices have helped me to understand my role as an educator in helping to eradicate some of the perennial challenges such as racism, inequalities, and discrimination. Most of the social problems have persisted because young people are growing seeing and understanding them as part of society. However, through this research, I have gained an insight into how educators and education settings can help promote a culture that is respectful and appreciates diversity.</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bookmarkStart w:id="0" w:name="_GoBack"/>
      <w:bookmarkEnd w:id="0"/>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Hampson</w:t>
      </w:r>
      <w:r>
        <w:rPr>
          <w:rFonts w:ascii="Times New Roman" w:cs="Times New Roman" w:hAnsi="Times New Roman"/>
          <w:sz w:val="24"/>
          <w:szCs w:val="24"/>
          <w:shd w:val="clear" w:color="auto" w:fill="ffffff"/>
        </w:rPr>
        <w:t xml:space="preserve">, B. (2018, November 27). “How restorative practices support social and emotional learning.” </w:t>
      </w:r>
      <w:r>
        <w:rPr>
          <w:rFonts w:ascii="Times New Roman" w:cs="Times New Roman" w:hAnsi="Times New Roman"/>
          <w:i/>
          <w:sz w:val="24"/>
          <w:szCs w:val="24"/>
          <w:shd w:val="clear" w:color="auto" w:fill="ffffff"/>
        </w:rPr>
        <w:t>Pathways to Restorative Communities</w:t>
      </w:r>
      <w:r>
        <w:rPr>
          <w:rFonts w:ascii="Times New Roman" w:cs="Times New Roman" w:hAnsi="Times New Roman"/>
          <w:sz w:val="24"/>
          <w:szCs w:val="24"/>
          <w:shd w:val="clear" w:color="auto" w:fill="ffffff"/>
        </w:rPr>
        <w:t xml:space="preserve"> (Online).https://www.pathways2rc.com/news/2018/11/27/how-restorative-practices-support-social-and-emotional-larning</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Hulvershorn</w:t>
      </w:r>
      <w:r>
        <w:rPr>
          <w:rFonts w:ascii="Times New Roman" w:cs="Times New Roman" w:hAnsi="Times New Roman"/>
          <w:sz w:val="24"/>
          <w:szCs w:val="24"/>
          <w:shd w:val="clear" w:color="auto" w:fill="ffffff"/>
        </w:rPr>
        <w:t>, K., &amp; Mulholland, S. (2018). Restorative practices and the integration of social emotional learning as a path to positive school climates. </w:t>
      </w:r>
      <w:r>
        <w:rPr>
          <w:rFonts w:ascii="Times New Roman" w:cs="Times New Roman" w:hAnsi="Times New Roman"/>
          <w:i/>
          <w:iCs/>
          <w:sz w:val="24"/>
          <w:szCs w:val="24"/>
          <w:shd w:val="clear" w:color="auto" w:fill="ffffff"/>
        </w:rPr>
        <w:t>Journal of Research in Innovative Teaching &amp; Learning</w:t>
      </w:r>
      <w:r>
        <w:rPr>
          <w:rFonts w:ascii="Times New Roman" w:cs="Times New Roman" w:hAnsi="Times New Roman"/>
          <w:sz w:val="24"/>
          <w:szCs w:val="24"/>
          <w:shd w:val="clear" w:color="auto" w:fill="ffffff"/>
        </w:rPr>
        <w:t>.</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Lyubansky</w:t>
      </w:r>
      <w:r>
        <w:rPr>
          <w:rFonts w:ascii="Times New Roman" w:cs="Times New Roman" w:hAnsi="Times New Roman"/>
          <w:sz w:val="24"/>
          <w:szCs w:val="24"/>
          <w:shd w:val="clear" w:color="auto" w:fill="ffffff"/>
        </w:rPr>
        <w:t>, M., &amp; Barter, D. (2019).</w:t>
      </w:r>
      <w:r>
        <w:rPr>
          <w:rFonts w:ascii="Times New Roman" w:cs="Times New Roman" w:hAnsi="Times New Roman"/>
          <w:sz w:val="24"/>
          <w:szCs w:val="24"/>
          <w:shd w:val="clear" w:color="auto" w:fill="ffffff"/>
        </w:rPr>
        <w:t xml:space="preserve"> Restorative justice in schools: theory, implementation, and realistic expectations.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The Psychology of Peace Promotion</w:t>
      </w:r>
      <w:r>
        <w:rPr>
          <w:rFonts w:ascii="Times New Roman" w:cs="Times New Roman" w:hAnsi="Times New Roman"/>
          <w:sz w:val="24"/>
          <w:szCs w:val="24"/>
          <w:shd w:val="clear" w:color="auto" w:fill="ffffff"/>
        </w:rPr>
        <w:t> (pp. 309-328).</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Springer, Cham.</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Vaandering</w:t>
      </w:r>
      <w:r>
        <w:rPr>
          <w:rFonts w:ascii="Times New Roman" w:cs="Times New Roman" w:hAnsi="Times New Roman"/>
          <w:sz w:val="24"/>
          <w:szCs w:val="24"/>
          <w:shd w:val="clear" w:color="auto" w:fill="ffffff"/>
        </w:rPr>
        <w:t xml:space="preserve">, D. (2010). </w:t>
      </w:r>
      <w:r>
        <w:rPr>
          <w:rFonts w:ascii="Times New Roman" w:cs="Times New Roman" w:hAnsi="Times New Roman"/>
          <w:sz w:val="24"/>
          <w:szCs w:val="24"/>
          <w:shd w:val="clear" w:color="auto" w:fill="ffffff"/>
        </w:rPr>
        <w:t>The significance of critical theory for restorative justice in education.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The Review of Education, Pedagogy, and Cultural Studies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32</w:t>
      </w:r>
      <w:r>
        <w:rPr>
          <w:rFonts w:ascii="Times New Roman" w:cs="Times New Roman" w:hAnsi="Times New Roman"/>
          <w:sz w:val="24"/>
          <w:szCs w:val="24"/>
          <w:shd w:val="clear" w:color="auto" w:fill="ffffff"/>
        </w:rPr>
        <w:t>(2), 145-176.</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Wachtel</w:t>
      </w:r>
      <w:r>
        <w:rPr>
          <w:rFonts w:ascii="Times New Roman" w:cs="Times New Roman" w:hAnsi="Times New Roman"/>
          <w:sz w:val="24"/>
          <w:szCs w:val="24"/>
          <w:shd w:val="clear" w:color="auto" w:fill="ffffff"/>
        </w:rPr>
        <w:t xml:space="preserve">, T. (2016, November 28). </w:t>
      </w:r>
      <w:r>
        <w:rPr>
          <w:rFonts w:ascii="Times New Roman" w:cs="Times New Roman" w:hAnsi="Times New Roman"/>
          <w:sz w:val="24"/>
          <w:szCs w:val="24"/>
          <w:shd w:val="clear" w:color="auto" w:fill="ffffff"/>
        </w:rPr>
        <w:t>“Toward a Unified theory of restorative practices and governance.”</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IIRP News</w:t>
      </w:r>
      <w:r>
        <w:rPr>
          <w:rFonts w:ascii="Times New Roman" w:cs="Times New Roman" w:hAnsi="Times New Roman"/>
          <w:sz w:val="24"/>
          <w:szCs w:val="24"/>
          <w:shd w:val="clear" w:color="auto" w:fill="ffffff"/>
        </w:rPr>
        <w:t xml:space="preserve"> (Online).</w:t>
      </w:r>
      <w:r>
        <w:rPr>
          <w:rFonts w:ascii="Times New Roman" w:cs="Times New Roman" w:hAnsi="Times New Roman"/>
          <w:sz w:val="24"/>
          <w:szCs w:val="24"/>
          <w:shd w:val="clear" w:color="auto" w:fill="ffffff"/>
        </w:rPr>
        <w:t xml:space="preserve"> https://www.iirp.edu/news/toward-a-unified-theory-of-restorative-practices-and-governance</w:t>
      </w:r>
    </w:p>
    <w:p>
      <w:pPr>
        <w:pStyle w:val="style0"/>
        <w:spacing w:after="0" w:lineRule="auto" w:line="480"/>
        <w:ind w:left="720" w:hanging="720"/>
        <w:rPr>
          <w:rFonts w:ascii="Times New Roman" w:cs="Times New Roman" w:hAnsi="Times New Roman"/>
          <w:sz w:val="24"/>
          <w:szCs w:val="24"/>
        </w:rPr>
      </w:pPr>
    </w:p>
    <w:p>
      <w:pPr>
        <w:pStyle w:val="style0"/>
        <w:tabs>
          <w:tab w:val="left" w:leader="none" w:pos="3328"/>
        </w:tabs>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ab/>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RESTORATIVE PRACTICES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9</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3739998-03ac-4237-a0a7-9a28f2b510f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ddeede4-ee01-49c0-9c8e-27fc3a6a2b3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2467</Words>
  <Pages>10</Pages>
  <Characters>14505</Characters>
  <Application>WPS Office</Application>
  <DocSecurity>0</DocSecurity>
  <Paragraphs>63</Paragraphs>
  <ScaleCrop>false</ScaleCrop>
  <LinksUpToDate>false</LinksUpToDate>
  <CharactersWithSpaces>16942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2021-01-09T07:07:14Z</dcterms:created>
  <dc:creator>acer</dc:creator>
  <lastModifiedBy>SM-A515F</lastModifiedBy>
  <dcterms:modified xsi:type="dcterms:W3CDTF">2021-01-09T07:07:14Z</dcterms:modified>
  <revision>3</revision>
</coreProperties>
</file>

<file path=docProps/custom.xml><?xml version="1.0" encoding="utf-8"?>
<Properties xmlns="http://schemas.openxmlformats.org/officeDocument/2006/custom-properties" xmlns:vt="http://schemas.openxmlformats.org/officeDocument/2006/docPropsVTypes"/>
</file>